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5B44FE83" w:rsidR="00CB7AEA" w:rsidRPr="00895807" w:rsidRDefault="000B1C70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RAPPORTO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7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821"/>
              <w:gridCol w:w="7952"/>
            </w:tblGrid>
            <w:tr w:rsidR="000B1C70" w14:paraId="6E91B124" w14:textId="77777777" w:rsidTr="000B1C70">
              <w:trPr>
                <w:trHeight w:val="660"/>
              </w:trPr>
              <w:tc>
                <w:tcPr>
                  <w:tcW w:w="10944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8E0AE76" w14:textId="4FB35CDD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RAPPORTO DI AUDIT INTERNO</w:t>
                  </w:r>
                </w:p>
              </w:tc>
            </w:tr>
            <w:tr w:rsidR="000B1C70" w14:paraId="3240884E" w14:textId="77777777" w:rsidTr="000B1C70">
              <w:trPr>
                <w:trHeight w:val="602"/>
              </w:trPr>
              <w:tc>
                <w:tcPr>
                  <w:tcW w:w="2864" w:type="dxa"/>
                  <w:shd w:val="clear" w:color="auto" w:fill="F2F2F2" w:themeFill="background1" w:themeFillShade="F2"/>
                  <w:vAlign w:val="center"/>
                </w:tcPr>
                <w:p w14:paraId="6645AED5" w14:textId="73398FEE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20"/>
                      <w:szCs w:val="20"/>
                    </w:rPr>
                    <w:t>AUDIT INTERNO N°:</w:t>
                  </w:r>
                </w:p>
              </w:tc>
              <w:tc>
                <w:tcPr>
                  <w:tcW w:w="8080" w:type="dxa"/>
                  <w:shd w:val="clear" w:color="auto" w:fill="F2F2F2" w:themeFill="background1" w:themeFillShade="F2"/>
                  <w:vAlign w:val="center"/>
                </w:tcPr>
                <w:p w14:paraId="1A510BDB" w14:textId="58A7049D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</w:tr>
            <w:tr w:rsidR="000B1C70" w14:paraId="33FFB37C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70B9F791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Data del rapporto di audit interno: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295B70B6" w14:textId="6EA5C0A6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28/01/2024</w:t>
                  </w:r>
                </w:p>
              </w:tc>
            </w:tr>
            <w:tr w:rsidR="000B1C70" w14:paraId="324BA669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73956CD1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Oggetto dell'audit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467C86C9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Procedure di sicurezza</w:t>
                  </w:r>
                </w:p>
              </w:tc>
            </w:tr>
            <w:tr w:rsidR="000B1C70" w14:paraId="2F8D7CAF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1B3BD85F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Gruppo di Audit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61E88043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Responsabile auditor + auditor</w:t>
                  </w:r>
                </w:p>
              </w:tc>
            </w:tr>
            <w:tr w:rsidR="000B1C70" w14:paraId="2A9892CE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61F50017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Funzioni coinvolte dalla verifica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0F116D3E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Dott. Alessandro Rossi</w:t>
                  </w:r>
                </w:p>
              </w:tc>
            </w:tr>
            <w:tr w:rsidR="000B1C70" w14:paraId="1D6EA33F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3A44B3EA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Il Resp. dell'Internal Auditing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78B6F1FE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Ing. Marco Castaldi</w:t>
                  </w:r>
                </w:p>
              </w:tc>
            </w:tr>
            <w:tr w:rsidR="000B1C70" w14:paraId="55DFBE98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38797909" w14:textId="77777777" w:rsidR="000B1C70" w:rsidRPr="000B1C70" w:rsidRDefault="000B1C70" w:rsidP="000B1C70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</w:rPr>
                    <w:t>I RDP e personale oggetto di audit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27251D3F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AD, RGSI, RDP (MARKETING), RDP (…), RDP (…), </w:t>
                  </w:r>
                </w:p>
              </w:tc>
            </w:tr>
          </w:tbl>
          <w:p w14:paraId="4F3D944B" w14:textId="77777777" w:rsidR="00586507" w:rsidRDefault="00586507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7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821"/>
              <w:gridCol w:w="7952"/>
            </w:tblGrid>
            <w:tr w:rsidR="000B1C70" w:rsidRPr="0040760C" w14:paraId="4505B71E" w14:textId="77777777" w:rsidTr="000B1C70">
              <w:trPr>
                <w:trHeight w:val="640"/>
              </w:trPr>
              <w:tc>
                <w:tcPr>
                  <w:tcW w:w="2864" w:type="dxa"/>
                  <w:shd w:val="clear" w:color="auto" w:fill="FFFFFF" w:themeFill="background1"/>
                  <w:vAlign w:val="center"/>
                </w:tcPr>
                <w:p w14:paraId="5287E0D1" w14:textId="77777777" w:rsidR="000B1C70" w:rsidRPr="0040760C" w:rsidRDefault="000B1C70" w:rsidP="000B1C70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0"/>
                      <w:szCs w:val="24"/>
                    </w:rPr>
                    <w:t>AD, firma per presa visione</w:t>
                  </w:r>
                </w:p>
              </w:tc>
              <w:tc>
                <w:tcPr>
                  <w:tcW w:w="8080" w:type="dxa"/>
                  <w:shd w:val="clear" w:color="auto" w:fill="FFFFFF" w:themeFill="background1"/>
                  <w:vAlign w:val="center"/>
                </w:tcPr>
                <w:p w14:paraId="41C88792" w14:textId="77777777" w:rsidR="000B1C70" w:rsidRPr="0040760C" w:rsidRDefault="000B1C70" w:rsidP="000B1C70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000000" w:themeColor="text1"/>
                    </w:rPr>
                  </w:pPr>
                </w:p>
              </w:tc>
            </w:tr>
          </w:tbl>
          <w:p w14:paraId="4C039D75" w14:textId="77777777" w:rsidR="00743A0A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64337BA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169BAC2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03E174B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638BAEFA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2236864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CE25352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91AE8BD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2699422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1855B51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617A1CC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0F0D5BD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CF20248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85652DD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DC346E4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6157B59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F889F78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404EC25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5AA8932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87CF62C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989E5A6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78704EB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4072"/>
              <w:gridCol w:w="561"/>
              <w:gridCol w:w="701"/>
              <w:gridCol w:w="701"/>
              <w:gridCol w:w="701"/>
              <w:gridCol w:w="4037"/>
            </w:tblGrid>
            <w:tr w:rsidR="000B1C70" w:rsidRPr="000B1C70" w14:paraId="21B6D664" w14:textId="77777777" w:rsidTr="00394968">
              <w:trPr>
                <w:trHeight w:val="615"/>
              </w:trPr>
              <w:tc>
                <w:tcPr>
                  <w:tcW w:w="10773" w:type="dxa"/>
                  <w:gridSpan w:val="6"/>
                  <w:shd w:val="clear" w:color="auto" w:fill="FFFFFF" w:themeFill="background1"/>
                </w:tcPr>
                <w:p w14:paraId="64016DFA" w14:textId="31EA3C32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Specificare il requisito della norma/controllo</w:t>
                  </w:r>
                </w:p>
                <w:p w14:paraId="25E4FC52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Inserire “C” per il riscontro della conformità. “C” sta per “Conformità”</w:t>
                  </w:r>
                </w:p>
                <w:p w14:paraId="5CB089DD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Inserire “G” oppure “L” nella colonna “Non conformità” a seconda che la Non conformità sia Lieve o Grave</w:t>
                  </w:r>
                </w:p>
                <w:p w14:paraId="7BA5C656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Inserire la “R” (Ripetuta) in corrispondenza di quelle non conformità che sono già state rilevate nell’audit precedente</w:t>
                  </w:r>
                </w:p>
              </w:tc>
            </w:tr>
            <w:tr w:rsidR="000B1C70" w:rsidRPr="000B1C70" w14:paraId="58B0DED6" w14:textId="77777777" w:rsidTr="00394968">
              <w:trPr>
                <w:trHeight w:val="335"/>
              </w:trPr>
              <w:tc>
                <w:tcPr>
                  <w:tcW w:w="4072" w:type="dxa"/>
                  <w:vMerge w:val="restart"/>
                  <w:shd w:val="clear" w:color="auto" w:fill="FFFFFF" w:themeFill="background1"/>
                  <w:vAlign w:val="center"/>
                </w:tcPr>
                <w:p w14:paraId="7E4B8B9F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REQUISITO</w:t>
                  </w:r>
                </w:p>
              </w:tc>
              <w:tc>
                <w:tcPr>
                  <w:tcW w:w="561" w:type="dxa"/>
                  <w:vMerge w:val="restart"/>
                  <w:shd w:val="clear" w:color="auto" w:fill="FFFFFF" w:themeFill="background1"/>
                  <w:vAlign w:val="center"/>
                </w:tcPr>
                <w:p w14:paraId="3338560A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103" w:type="dxa"/>
                  <w:gridSpan w:val="3"/>
                  <w:shd w:val="clear" w:color="auto" w:fill="FFFFFF" w:themeFill="background1"/>
                </w:tcPr>
                <w:p w14:paraId="13497A1A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Non conformità</w:t>
                  </w:r>
                </w:p>
              </w:tc>
              <w:tc>
                <w:tcPr>
                  <w:tcW w:w="4037" w:type="dxa"/>
                  <w:vMerge w:val="restart"/>
                  <w:shd w:val="clear" w:color="auto" w:fill="FFFFFF" w:themeFill="background1"/>
                  <w:vAlign w:val="center"/>
                </w:tcPr>
                <w:p w14:paraId="04DE0154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CRITERI DI VALUTAZIONE</w:t>
                  </w:r>
                </w:p>
                <w:p w14:paraId="53E5AABD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EVIDENZE OGGETTIVE</w:t>
                  </w:r>
                </w:p>
                <w:p w14:paraId="2CD3E97B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NON CONFORMITA' RIPETUTE</w:t>
                  </w:r>
                </w:p>
              </w:tc>
            </w:tr>
            <w:tr w:rsidR="000B1C70" w:rsidRPr="000B1C70" w14:paraId="7ABF9E8B" w14:textId="77777777" w:rsidTr="00394968">
              <w:trPr>
                <w:trHeight w:val="335"/>
              </w:trPr>
              <w:tc>
                <w:tcPr>
                  <w:tcW w:w="4072" w:type="dxa"/>
                  <w:vMerge/>
                  <w:shd w:val="clear" w:color="auto" w:fill="FFFFFF" w:themeFill="background1"/>
                  <w:vAlign w:val="center"/>
                </w:tcPr>
                <w:p w14:paraId="146198B4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61" w:type="dxa"/>
                  <w:vMerge/>
                  <w:shd w:val="clear" w:color="auto" w:fill="FFFFFF" w:themeFill="background1"/>
                  <w:vAlign w:val="center"/>
                </w:tcPr>
                <w:p w14:paraId="7F2BE683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52372779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28F23EC6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705F0865" w14:textId="77777777" w:rsidR="000B1C70" w:rsidRPr="00394968" w:rsidRDefault="000B1C7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4037" w:type="dxa"/>
                  <w:vMerge/>
                  <w:shd w:val="clear" w:color="auto" w:fill="FFFFFF" w:themeFill="background1"/>
                  <w:vAlign w:val="center"/>
                </w:tcPr>
                <w:p w14:paraId="08D1FC10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B1C70" w:rsidRPr="000B1C70" w14:paraId="64EBA91C" w14:textId="77777777" w:rsidTr="00394968">
              <w:trPr>
                <w:trHeight w:val="615"/>
              </w:trPr>
              <w:tc>
                <w:tcPr>
                  <w:tcW w:w="4072" w:type="dxa"/>
                  <w:shd w:val="clear" w:color="auto" w:fill="FFFFFF" w:themeFill="background1"/>
                  <w:vAlign w:val="center"/>
                </w:tcPr>
                <w:p w14:paraId="32C9BBD1" w14:textId="1E4F4D8D" w:rsidR="000B1C70" w:rsidRPr="00394968" w:rsidRDefault="00394968" w:rsidP="00394968">
                  <w:pPr>
                    <w:pStyle w:val="Paragrafoelenco"/>
                    <w:numPr>
                      <w:ilvl w:val="0"/>
                      <w:numId w:val="66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5.37 Procedure operative documentate</w:t>
                  </w:r>
                </w:p>
              </w:tc>
              <w:tc>
                <w:tcPr>
                  <w:tcW w:w="561" w:type="dxa"/>
                  <w:shd w:val="clear" w:color="auto" w:fill="FFFFFF" w:themeFill="background1"/>
                  <w:vAlign w:val="center"/>
                </w:tcPr>
                <w:p w14:paraId="003713CD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92407685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5BFF4EE7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723848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6C82CCEF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7874278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70FCCCF4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048950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037" w:type="dxa"/>
                  <w:shd w:val="clear" w:color="auto" w:fill="FFFFFF" w:themeFill="background1"/>
                  <w:vAlign w:val="center"/>
                </w:tcPr>
                <w:p w14:paraId="2D4FAEA5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B1C70" w:rsidRPr="000B1C70" w14:paraId="1572DF23" w14:textId="77777777" w:rsidTr="00394968">
              <w:trPr>
                <w:trHeight w:val="615"/>
              </w:trPr>
              <w:tc>
                <w:tcPr>
                  <w:tcW w:w="4072" w:type="dxa"/>
                  <w:shd w:val="clear" w:color="auto" w:fill="FFFFFF" w:themeFill="background1"/>
                  <w:vAlign w:val="center"/>
                </w:tcPr>
                <w:p w14:paraId="4B3A4A93" w14:textId="561231CF" w:rsidR="000B1C70" w:rsidRPr="00394968" w:rsidRDefault="00394968" w:rsidP="000B1C70">
                  <w:pPr>
                    <w:pStyle w:val="Paragrafoelenco"/>
                    <w:numPr>
                      <w:ilvl w:val="0"/>
                      <w:numId w:val="66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8.7 Protezione contro malware</w:t>
                  </w:r>
                </w:p>
              </w:tc>
              <w:tc>
                <w:tcPr>
                  <w:tcW w:w="561" w:type="dxa"/>
                  <w:shd w:val="clear" w:color="auto" w:fill="FFFFFF" w:themeFill="background1"/>
                  <w:vAlign w:val="center"/>
                </w:tcPr>
                <w:p w14:paraId="164BD41A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26025926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7614B618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9784627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139AAFF5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7502358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305CF996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7870104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037" w:type="dxa"/>
                  <w:shd w:val="clear" w:color="auto" w:fill="FFFFFF" w:themeFill="background1"/>
                  <w:vAlign w:val="center"/>
                </w:tcPr>
                <w:p w14:paraId="79DFB014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B1C70" w:rsidRPr="000B1C70" w14:paraId="3A0C9BE4" w14:textId="77777777" w:rsidTr="00394968">
              <w:trPr>
                <w:trHeight w:val="615"/>
              </w:trPr>
              <w:tc>
                <w:tcPr>
                  <w:tcW w:w="4072" w:type="dxa"/>
                  <w:shd w:val="clear" w:color="auto" w:fill="FFFFFF" w:themeFill="background1"/>
                  <w:vAlign w:val="center"/>
                </w:tcPr>
                <w:p w14:paraId="2272DDCD" w14:textId="33C8479B" w:rsidR="000B1C70" w:rsidRPr="00394968" w:rsidRDefault="00394968" w:rsidP="000B1C70">
                  <w:pPr>
                    <w:pStyle w:val="Paragrafoelenco"/>
                    <w:numPr>
                      <w:ilvl w:val="0"/>
                      <w:numId w:val="66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8.13 Backup delle informazioni</w:t>
                  </w:r>
                </w:p>
              </w:tc>
              <w:tc>
                <w:tcPr>
                  <w:tcW w:w="561" w:type="dxa"/>
                  <w:shd w:val="clear" w:color="auto" w:fill="FFFFFF" w:themeFill="background1"/>
                  <w:vAlign w:val="center"/>
                </w:tcPr>
                <w:p w14:paraId="2BB3C6A2" w14:textId="53C8DD99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1494031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2AD8016E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8430168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3BBBA4DD" w14:textId="0B9680B9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7519289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28B08C33" w14:textId="11020FAD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15151480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037" w:type="dxa"/>
                  <w:shd w:val="clear" w:color="auto" w:fill="FFFFFF" w:themeFill="background1"/>
                  <w:vAlign w:val="center"/>
                </w:tcPr>
                <w:p w14:paraId="17FF592C" w14:textId="03039795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B1C70" w:rsidRPr="000B1C70" w14:paraId="62E35456" w14:textId="77777777" w:rsidTr="00394968">
              <w:trPr>
                <w:trHeight w:val="615"/>
              </w:trPr>
              <w:tc>
                <w:tcPr>
                  <w:tcW w:w="4072" w:type="dxa"/>
                  <w:shd w:val="clear" w:color="auto" w:fill="FFFFFF" w:themeFill="background1"/>
                  <w:vAlign w:val="center"/>
                </w:tcPr>
                <w:p w14:paraId="7B786C30" w14:textId="64597706" w:rsidR="000B1C70" w:rsidRPr="00394968" w:rsidRDefault="00394968" w:rsidP="000B1C70">
                  <w:pPr>
                    <w:pStyle w:val="Paragrafoelenco"/>
                    <w:numPr>
                      <w:ilvl w:val="0"/>
                      <w:numId w:val="66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8.15 Registrazione</w:t>
                  </w:r>
                </w:p>
              </w:tc>
              <w:tc>
                <w:tcPr>
                  <w:tcW w:w="561" w:type="dxa"/>
                  <w:shd w:val="clear" w:color="auto" w:fill="FFFFFF" w:themeFill="background1"/>
                  <w:vAlign w:val="center"/>
                </w:tcPr>
                <w:p w14:paraId="55DB7189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9833738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5E9F7799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4194500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26BC18D4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9945628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1911343E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3584639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037" w:type="dxa"/>
                  <w:shd w:val="clear" w:color="auto" w:fill="FFFFFF" w:themeFill="background1"/>
                  <w:vAlign w:val="center"/>
                </w:tcPr>
                <w:p w14:paraId="440DDCFB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B1C70" w:rsidRPr="000B1C70" w14:paraId="7A8F2AD2" w14:textId="77777777" w:rsidTr="00394968">
              <w:trPr>
                <w:trHeight w:val="615"/>
              </w:trPr>
              <w:tc>
                <w:tcPr>
                  <w:tcW w:w="4072" w:type="dxa"/>
                  <w:shd w:val="clear" w:color="auto" w:fill="FFFFFF" w:themeFill="background1"/>
                  <w:vAlign w:val="center"/>
                </w:tcPr>
                <w:p w14:paraId="6C09A803" w14:textId="2E6E108A" w:rsidR="000B1C70" w:rsidRPr="00394968" w:rsidRDefault="00394968" w:rsidP="000B1C70">
                  <w:pPr>
                    <w:pStyle w:val="Paragrafoelenco"/>
                    <w:numPr>
                      <w:ilvl w:val="0"/>
                      <w:numId w:val="66"/>
                    </w:num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20"/>
                      <w:szCs w:val="20"/>
                      <w:lang w:eastAsia="it-IT"/>
                    </w:rPr>
                    <w:t>8.8 Gestione delle vulnerabilità tecniche</w:t>
                  </w:r>
                </w:p>
              </w:tc>
              <w:tc>
                <w:tcPr>
                  <w:tcW w:w="561" w:type="dxa"/>
                  <w:shd w:val="clear" w:color="auto" w:fill="FFFFFF" w:themeFill="background1"/>
                  <w:vAlign w:val="center"/>
                </w:tcPr>
                <w:p w14:paraId="497F72FA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158468210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396AAC46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4239649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FFFFF" w:themeFill="background1"/>
                  <w:vAlign w:val="center"/>
                </w:tcPr>
                <w:p w14:paraId="4C5FCFE6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13678749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12B77590" w14:textId="77777777" w:rsidR="000B1C70" w:rsidRPr="00394968" w:rsidRDefault="00000000" w:rsidP="000B1C7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Cs/>
                        <w:sz w:val="20"/>
                        <w:szCs w:val="20"/>
                      </w:rPr>
                      <w:id w:val="-16630743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037" w:type="dxa"/>
                  <w:shd w:val="clear" w:color="auto" w:fill="FFFFFF" w:themeFill="background1"/>
                  <w:vAlign w:val="center"/>
                </w:tcPr>
                <w:p w14:paraId="2325C1F9" w14:textId="77777777" w:rsidR="000B1C70" w:rsidRPr="00394968" w:rsidRDefault="000B1C70" w:rsidP="000B1C7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8016D65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1BC6F8A" w14:textId="77777777" w:rsidR="00743A0A" w:rsidRPr="002B0918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50FD965" w14:textId="77777777" w:rsidR="00743A0A" w:rsidRDefault="00743A0A" w:rsidP="00743A0A">
            <w:pPr>
              <w:spacing w:after="0"/>
              <w:rPr>
                <w:rFonts w:cs="Calibri"/>
                <w:b/>
                <w:bCs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10768" w:type="dxa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9213"/>
            </w:tblGrid>
            <w:tr w:rsidR="000B1C70" w:rsidRPr="000B1C70" w14:paraId="648A5626" w14:textId="77777777" w:rsidTr="000B1C70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7C13F6D7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213" w:type="dxa"/>
                </w:tcPr>
                <w:p w14:paraId="2AA0320F" w14:textId="19E7AADC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28/01/2024</w:t>
                  </w:r>
                </w:p>
              </w:tc>
            </w:tr>
            <w:tr w:rsidR="000B1C70" w:rsidRPr="000B1C70" w14:paraId="1CE01EE5" w14:textId="77777777" w:rsidTr="000B1C70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2A17E1FF" w14:textId="77777777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Firma</w:t>
                  </w:r>
                </w:p>
              </w:tc>
              <w:tc>
                <w:tcPr>
                  <w:tcW w:w="9213" w:type="dxa"/>
                </w:tcPr>
                <w:p w14:paraId="33103833" w14:textId="55915A83" w:rsidR="000B1C70" w:rsidRPr="000B1C70" w:rsidRDefault="000B1C70" w:rsidP="000B1C7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 xml:space="preserve">Responsabile del gruppo di audit </w:t>
                  </w:r>
                </w:p>
              </w:tc>
            </w:tr>
          </w:tbl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3760AB83" w14:textId="77777777" w:rsidR="000B1C70" w:rsidRDefault="000B1C7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631822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21B80" w14:textId="77777777" w:rsidR="00631822" w:rsidRDefault="00631822" w:rsidP="00F0581E">
      <w:pPr>
        <w:spacing w:after="0" w:line="240" w:lineRule="auto"/>
      </w:pPr>
      <w:r>
        <w:separator/>
      </w:r>
    </w:p>
  </w:endnote>
  <w:endnote w:type="continuationSeparator" w:id="0">
    <w:p w14:paraId="42A5DA8D" w14:textId="77777777" w:rsidR="00631822" w:rsidRDefault="00631822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7730F716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49177E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7730F716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49177E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04300" w14:textId="77777777" w:rsidR="00631822" w:rsidRDefault="00631822" w:rsidP="00F0581E">
      <w:pPr>
        <w:spacing w:after="0" w:line="240" w:lineRule="auto"/>
      </w:pPr>
      <w:r>
        <w:separator/>
      </w:r>
    </w:p>
  </w:footnote>
  <w:footnote w:type="continuationSeparator" w:id="0">
    <w:p w14:paraId="4A87690E" w14:textId="77777777" w:rsidR="00631822" w:rsidRDefault="00631822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70AC3DF9" w:rsidR="00665C9D" w:rsidRDefault="00665C9D"/>
  <w:p w14:paraId="4975F063" w14:textId="1AD272B2" w:rsidR="00665C9D" w:rsidRDefault="00394968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5609AA3" wp14:editId="60C32A5D">
          <wp:simplePos x="0" y="0"/>
          <wp:positionH relativeFrom="margin">
            <wp:posOffset>4497992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214303502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3035023" name="Immagine 21430350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16CFF247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4C60600C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4CD5DDE9" w:rsidR="001E032E" w:rsidRDefault="001E032E" w:rsidP="001E032E">
    <w:pPr>
      <w:pStyle w:val="Intestazione"/>
      <w:ind w:left="-284" w:firstLine="284"/>
    </w:pPr>
  </w:p>
  <w:p w14:paraId="26C3BDA8" w14:textId="6362A84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34FC734" w:rsidR="001E032E" w:rsidRPr="004E4A71" w:rsidRDefault="00CD7B13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RAPPORTO</w:t>
          </w:r>
          <w:r w:rsidR="00AC19E4">
            <w:rPr>
              <w:b/>
              <w:color w:val="FFFFFF"/>
              <w:sz w:val="26"/>
              <w:szCs w:val="26"/>
            </w:rPr>
            <w:t xml:space="preserve"> DI AUDIT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D8B6B57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7DC18EB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AC19E4">
            <w:rPr>
              <w:rFonts w:ascii="Open Sans" w:hAnsi="Open Sans" w:cs="Open Sans"/>
              <w:b/>
              <w:color w:val="FFFFFF"/>
            </w:rPr>
            <w:t>2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A11ABB">
            <w:rPr>
              <w:rFonts w:ascii="Open Sans" w:hAnsi="Open Sans" w:cs="Open Sans"/>
              <w:b/>
              <w:color w:val="FFFFFF"/>
            </w:rPr>
            <w:t>-</w:t>
          </w:r>
          <w:r w:rsidR="00CD7B13">
            <w:rPr>
              <w:rFonts w:ascii="Open Sans" w:hAnsi="Open Sans" w:cs="Open Sans"/>
              <w:b/>
              <w:color w:val="FFFFFF"/>
            </w:rPr>
            <w:t>C</w:t>
          </w:r>
        </w:p>
      </w:tc>
    </w:tr>
  </w:tbl>
  <w:p w14:paraId="7D0FBF7D" w14:textId="442B4257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RAPPORTO DI AUDIT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MOD-920-C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1F25165"/>
    <w:multiLevelType w:val="hybridMultilevel"/>
    <w:tmpl w:val="9FD64A6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7"/>
  </w:num>
  <w:num w:numId="4" w16cid:durableId="1747334484">
    <w:abstractNumId w:val="58"/>
  </w:num>
  <w:num w:numId="5" w16cid:durableId="1972443663">
    <w:abstractNumId w:val="60"/>
  </w:num>
  <w:num w:numId="6" w16cid:durableId="859705822">
    <w:abstractNumId w:val="25"/>
  </w:num>
  <w:num w:numId="7" w16cid:durableId="1299148416">
    <w:abstractNumId w:val="48"/>
  </w:num>
  <w:num w:numId="8" w16cid:durableId="2104059699">
    <w:abstractNumId w:val="40"/>
  </w:num>
  <w:num w:numId="9" w16cid:durableId="1399746530">
    <w:abstractNumId w:val="45"/>
  </w:num>
  <w:num w:numId="10" w16cid:durableId="1557666593">
    <w:abstractNumId w:val="46"/>
  </w:num>
  <w:num w:numId="11" w16cid:durableId="1846361425">
    <w:abstractNumId w:val="44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3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4"/>
  </w:num>
  <w:num w:numId="23" w16cid:durableId="2099326054">
    <w:abstractNumId w:val="9"/>
  </w:num>
  <w:num w:numId="24" w16cid:durableId="1186867514">
    <w:abstractNumId w:val="38"/>
  </w:num>
  <w:num w:numId="25" w16cid:durableId="829756769">
    <w:abstractNumId w:val="49"/>
  </w:num>
  <w:num w:numId="26" w16cid:durableId="1306937466">
    <w:abstractNumId w:val="63"/>
  </w:num>
  <w:num w:numId="27" w16cid:durableId="684600081">
    <w:abstractNumId w:val="61"/>
  </w:num>
  <w:num w:numId="28" w16cid:durableId="731467266">
    <w:abstractNumId w:val="55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2"/>
  </w:num>
  <w:num w:numId="32" w16cid:durableId="1708942622">
    <w:abstractNumId w:val="65"/>
  </w:num>
  <w:num w:numId="33" w16cid:durableId="1568953392">
    <w:abstractNumId w:val="20"/>
  </w:num>
  <w:num w:numId="34" w16cid:durableId="1257330004">
    <w:abstractNumId w:val="33"/>
  </w:num>
  <w:num w:numId="35" w16cid:durableId="78866418">
    <w:abstractNumId w:val="37"/>
  </w:num>
  <w:num w:numId="36" w16cid:durableId="52316635">
    <w:abstractNumId w:val="64"/>
  </w:num>
  <w:num w:numId="37" w16cid:durableId="668825007">
    <w:abstractNumId w:val="26"/>
  </w:num>
  <w:num w:numId="38" w16cid:durableId="1168209865">
    <w:abstractNumId w:val="53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5"/>
  </w:num>
  <w:num w:numId="42" w16cid:durableId="525943747">
    <w:abstractNumId w:val="31"/>
  </w:num>
  <w:num w:numId="43" w16cid:durableId="924924477">
    <w:abstractNumId w:val="2"/>
  </w:num>
  <w:num w:numId="44" w16cid:durableId="565654173">
    <w:abstractNumId w:val="51"/>
  </w:num>
  <w:num w:numId="45" w16cid:durableId="337272226">
    <w:abstractNumId w:val="5"/>
  </w:num>
  <w:num w:numId="46" w16cid:durableId="2087876934">
    <w:abstractNumId w:val="32"/>
  </w:num>
  <w:num w:numId="47" w16cid:durableId="1772814587">
    <w:abstractNumId w:val="50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6"/>
  </w:num>
  <w:num w:numId="51" w16cid:durableId="89591188">
    <w:abstractNumId w:val="41"/>
  </w:num>
  <w:num w:numId="52" w16cid:durableId="450520466">
    <w:abstractNumId w:val="57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2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4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2"/>
  </w:num>
  <w:num w:numId="62" w16cid:durableId="475486858">
    <w:abstractNumId w:val="56"/>
  </w:num>
  <w:num w:numId="63" w16cid:durableId="1078137659">
    <w:abstractNumId w:val="39"/>
  </w:num>
  <w:num w:numId="64" w16cid:durableId="838230546">
    <w:abstractNumId w:val="12"/>
  </w:num>
  <w:num w:numId="65" w16cid:durableId="647787488">
    <w:abstractNumId w:val="59"/>
  </w:num>
  <w:num w:numId="66" w16cid:durableId="1328677795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435C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4968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3E04"/>
    <w:rsid w:val="004845EA"/>
    <w:rsid w:val="00487D5F"/>
    <w:rsid w:val="0049006D"/>
    <w:rsid w:val="0049177E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1822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AB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A6748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foelencoCarattere">
    <w:name w:val="Paragrafo elenco Carattere"/>
    <w:link w:val="Paragrafoelenco"/>
    <w:uiPriority w:val="34"/>
    <w:locked/>
    <w:rsid w:val="0039496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2024-02-02T16:52:00Z</dcterms:created>
  <dcterms:modified xsi:type="dcterms:W3CDTF">2024-03-09T17:35:00Z</dcterms:modified>
</cp:coreProperties>
</file>